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1" w:rsidRP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69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КРЫМ</w:t>
      </w: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69">
        <w:rPr>
          <w:rFonts w:ascii="Times New Roman" w:hAnsi="Times New Roman" w:cs="Times New Roman"/>
          <w:b/>
          <w:sz w:val="24"/>
          <w:szCs w:val="24"/>
        </w:rPr>
        <w:t>«КРЫМСКИЙ ЛИТЕРАТУРНО-ХУДОЖЕСТВЕННЫЙ МЕМОРИАЛЬНЫЙ МУЗЕЙ ЗАПОВЕДНИК»</w:t>
      </w: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Pr="00624F69" w:rsidRDefault="00624F69" w:rsidP="00624F69">
      <w:pPr>
        <w:spacing w:after="360" w:line="265" w:lineRule="auto"/>
        <w:ind w:left="561" w:right="7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69">
        <w:rPr>
          <w:rFonts w:ascii="Times New Roman" w:hAnsi="Times New Roman" w:cs="Times New Roman"/>
          <w:b/>
          <w:sz w:val="24"/>
          <w:szCs w:val="24"/>
        </w:rPr>
        <w:t>ПОЛОЖЕНИЕ О МЕРОПРИЯТИИ</w:t>
      </w:r>
    </w:p>
    <w:p w:rsidR="00624F69" w:rsidRPr="00624F69" w:rsidRDefault="00624F69" w:rsidP="00624F69">
      <w:pPr>
        <w:spacing w:after="0" w:line="265" w:lineRule="auto"/>
        <w:ind w:left="561" w:right="76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24F69">
        <w:rPr>
          <w:rFonts w:ascii="Times New Roman" w:hAnsi="Times New Roman" w:cs="Times New Roman"/>
          <w:sz w:val="24"/>
          <w:szCs w:val="24"/>
        </w:rPr>
        <w:t>Конкурс юных чтецов и поэтов</w:t>
      </w:r>
    </w:p>
    <w:p w:rsidR="00624F69" w:rsidRPr="00624F69" w:rsidRDefault="00624F69" w:rsidP="00624F69">
      <w:pPr>
        <w:spacing w:after="2551" w:line="265" w:lineRule="auto"/>
        <w:ind w:left="561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24F69">
        <w:rPr>
          <w:rFonts w:ascii="Times New Roman" w:hAnsi="Times New Roman" w:cs="Times New Roman"/>
          <w:sz w:val="24"/>
          <w:szCs w:val="24"/>
        </w:rPr>
        <w:t>«Мы рождены для вдохновенья...»</w:t>
      </w:r>
    </w:p>
    <w:p w:rsidR="00624F69" w:rsidRDefault="00624F69" w:rsidP="00624F69">
      <w:pPr>
        <w:spacing w:after="108" w:line="276" w:lineRule="auto"/>
        <w:ind w:left="5198" w:right="749"/>
        <w:rPr>
          <w:rFonts w:ascii="Times New Roman" w:hAnsi="Times New Roman" w:cs="Times New Roman"/>
          <w:sz w:val="24"/>
          <w:szCs w:val="24"/>
        </w:rPr>
      </w:pPr>
      <w:r w:rsidRPr="00624F69">
        <w:rPr>
          <w:rFonts w:ascii="Times New Roman" w:hAnsi="Times New Roman" w:cs="Times New Roman"/>
          <w:sz w:val="24"/>
          <w:szCs w:val="24"/>
        </w:rPr>
        <w:t>Утверждено на заседании научно-методического совета музея</w:t>
      </w:r>
    </w:p>
    <w:p w:rsidR="00186E8A" w:rsidRPr="00624F69" w:rsidRDefault="00186E8A" w:rsidP="00624F69">
      <w:pPr>
        <w:spacing w:after="108" w:line="276" w:lineRule="auto"/>
        <w:ind w:left="5198" w:right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14.02.2024 №02-01</w:t>
      </w:r>
      <w:bookmarkStart w:id="0" w:name="_GoBack"/>
      <w:bookmarkEnd w:id="0"/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Default="00624F69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Ялта, 2024</w:t>
      </w:r>
    </w:p>
    <w:p w:rsidR="000F10C6" w:rsidRDefault="000F10C6" w:rsidP="0062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69" w:rsidRPr="000F10C6" w:rsidRDefault="00FC2C55" w:rsidP="000F10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C2C55" w:rsidRPr="000F10C6" w:rsidRDefault="00FC2C55" w:rsidP="000F10C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 конкурсе юных чтецов и поэтов</w:t>
      </w:r>
    </w:p>
    <w:p w:rsidR="00FC2C55" w:rsidRPr="000F10C6" w:rsidRDefault="00FC2C55" w:rsidP="000F10C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«Мы рождены для вдохновенья…»</w:t>
      </w:r>
    </w:p>
    <w:p w:rsidR="00624F69" w:rsidRPr="000F10C6" w:rsidRDefault="00624F69" w:rsidP="000F10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C55" w:rsidRPr="000F10C6" w:rsidRDefault="00FC2C55" w:rsidP="000F10C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 настоящие Положение определяет порядок организации и проведения </w:t>
      </w:r>
      <w:r w:rsidR="00F261E4" w:rsidRPr="000F10C6">
        <w:rPr>
          <w:rFonts w:ascii="Times New Roman" w:hAnsi="Times New Roman" w:cs="Times New Roman"/>
          <w:sz w:val="24"/>
          <w:szCs w:val="24"/>
        </w:rPr>
        <w:t>к</w:t>
      </w:r>
      <w:r w:rsidRPr="000F10C6">
        <w:rPr>
          <w:rFonts w:ascii="Times New Roman" w:hAnsi="Times New Roman" w:cs="Times New Roman"/>
          <w:sz w:val="24"/>
          <w:szCs w:val="24"/>
        </w:rPr>
        <w:t>онкурса юных чтецов и поэтов «Мы рождены для вдохновенья…»</w:t>
      </w:r>
      <w:r w:rsidR="00F261E4" w:rsidRPr="000F10C6">
        <w:rPr>
          <w:rFonts w:ascii="Times New Roman" w:hAnsi="Times New Roman" w:cs="Times New Roman"/>
          <w:sz w:val="24"/>
          <w:szCs w:val="24"/>
        </w:rPr>
        <w:t>, далее Конкурс</w:t>
      </w:r>
      <w:r w:rsidRPr="000F10C6">
        <w:rPr>
          <w:rFonts w:ascii="Times New Roman" w:hAnsi="Times New Roman" w:cs="Times New Roman"/>
          <w:sz w:val="24"/>
          <w:szCs w:val="24"/>
        </w:rPr>
        <w:t>;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Конкурс – культурно-просветительское мероприятие, которое проводится на основании Плана работы музея на 2024 год, в рамках культурно-образовательной программы «Музей детям»;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организаторы Конкурса ГБУК РК «Крымский литературно-художественный мемориальный музей-заповедник», отдел «Музей А.С. Пушкина в Гурзуфе»;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участники Конкурса – дети в возрасте от 6 до 16 лет, занимающиеся литературным творчеством, пишущие и читающие стихи и прозу.</w:t>
      </w:r>
    </w:p>
    <w:p w:rsidR="00FC2C55" w:rsidRPr="000F10C6" w:rsidRDefault="00FC2C55" w:rsidP="000F10C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детей, стимулирование их творческих способностей, интереса к поэзии, жизни и творчеству А.С. Пушкина; 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создание условий для творческого развития литературных способностей у частников Конкурса;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развитие творческого роста в декларировании, написании поэтических произведений и прозы.</w:t>
      </w:r>
    </w:p>
    <w:p w:rsidR="00FC2C55" w:rsidRPr="000F10C6" w:rsidRDefault="00FC2C55" w:rsidP="000F10C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Порядок и сроки проведения Конкурса: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 2024 году Конкурс проводится </w:t>
      </w:r>
      <w:r w:rsidRPr="00700972">
        <w:rPr>
          <w:rFonts w:ascii="Times New Roman" w:hAnsi="Times New Roman" w:cs="Times New Roman"/>
          <w:b/>
          <w:sz w:val="24"/>
          <w:szCs w:val="24"/>
        </w:rPr>
        <w:t>29 марта в онлайн формате</w:t>
      </w:r>
      <w:r w:rsidRPr="000F10C6">
        <w:rPr>
          <w:rFonts w:ascii="Times New Roman" w:hAnsi="Times New Roman" w:cs="Times New Roman"/>
          <w:sz w:val="24"/>
          <w:szCs w:val="24"/>
        </w:rPr>
        <w:t>;</w:t>
      </w:r>
    </w:p>
    <w:p w:rsidR="00FC2C55" w:rsidRPr="000F10C6" w:rsidRDefault="00FC2C55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 готовит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700972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с выступлением. Параметры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700972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: видеокодек – Н.264; </w:t>
      </w:r>
      <w:r w:rsidRPr="000F1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dobe</w:t>
      </w:r>
      <w:r w:rsidR="00F34D5D" w:rsidRPr="000F10C6">
        <w:rPr>
          <w:rFonts w:ascii="Times New Roman" w:hAnsi="Times New Roman" w:cs="Times New Roman"/>
          <w:sz w:val="24"/>
          <w:szCs w:val="24"/>
        </w:rPr>
        <w:t xml:space="preserve"> 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="00F34D5D" w:rsidRPr="000F10C6">
        <w:rPr>
          <w:rFonts w:ascii="Times New Roman" w:hAnsi="Times New Roman" w:cs="Times New Roman"/>
          <w:sz w:val="24"/>
          <w:szCs w:val="24"/>
        </w:rPr>
        <w:t xml:space="preserve"> 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F34D5D" w:rsidRPr="000F10C6">
        <w:rPr>
          <w:rFonts w:ascii="Times New Roman" w:hAnsi="Times New Roman" w:cs="Times New Roman"/>
          <w:sz w:val="24"/>
          <w:szCs w:val="24"/>
        </w:rPr>
        <w:t xml:space="preserve">; форматы – 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34D5D" w:rsidRPr="000F10C6">
        <w:rPr>
          <w:rFonts w:ascii="Times New Roman" w:hAnsi="Times New Roman" w:cs="Times New Roman"/>
          <w:sz w:val="24"/>
          <w:szCs w:val="24"/>
        </w:rPr>
        <w:t xml:space="preserve">4, 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MOY</w:t>
      </w:r>
      <w:r w:rsidR="00F34D5D" w:rsidRPr="000F10C6">
        <w:rPr>
          <w:rFonts w:ascii="Times New Roman" w:hAnsi="Times New Roman" w:cs="Times New Roman"/>
          <w:sz w:val="24"/>
          <w:szCs w:val="24"/>
        </w:rPr>
        <w:t xml:space="preserve">, </w:t>
      </w:r>
      <w:r w:rsidR="00F34D5D" w:rsidRPr="000F10C6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F34D5D" w:rsidRPr="000F10C6">
        <w:rPr>
          <w:rFonts w:ascii="Times New Roman" w:hAnsi="Times New Roman" w:cs="Times New Roman"/>
          <w:sz w:val="24"/>
          <w:szCs w:val="24"/>
        </w:rPr>
        <w:t>.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электронный адрес для подачи заявки (Приложение 1) и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700972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>:</w:t>
      </w:r>
      <w:r w:rsidRPr="000F10C6">
        <w:rPr>
          <w:sz w:val="24"/>
          <w:szCs w:val="24"/>
          <w:u w:val="single" w:color="000000"/>
        </w:rPr>
        <w:t xml:space="preserve"> </w:t>
      </w:r>
      <w:hyperlink r:id="rId6" w:history="1">
        <w:r w:rsidRPr="000F10C6">
          <w:rPr>
            <w:rStyle w:val="a5"/>
            <w:rFonts w:ascii="Times New Roman" w:hAnsi="Times New Roman" w:cs="Times New Roman"/>
            <w:sz w:val="24"/>
            <w:szCs w:val="24"/>
            <w:u w:color="000000"/>
          </w:rPr>
          <w:t>mpgurzuf2016@mail.ru</w:t>
        </w:r>
      </w:hyperlink>
      <w:r w:rsidRPr="000F1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сроки подачи заявки и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700972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до 26 марта 2024 года;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29 марта 2024 года члены жюри осуществляют просмотры работ, заполняя оценочный бланк на каждого участника, согласно возрастным категориям (Приложение 2);</w:t>
      </w:r>
    </w:p>
    <w:p w:rsidR="00F34D5D" w:rsidRPr="000F10C6" w:rsidRDefault="00F34D5D" w:rsidP="000F10C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Условия проведения Конкурса: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к участию в Конкурсе приглашаются дети и подростки в возрасте от 6 до 16 лет, обучающиеся в учебных заведениях Крыма, России, занимающихся литературным творчеством;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дети младше 6-ти лет выступают вне конкурса;</w:t>
      </w:r>
    </w:p>
    <w:p w:rsidR="00F34D5D" w:rsidRPr="000F10C6" w:rsidRDefault="00F34D5D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86139C" w:rsidRPr="000F10C6">
        <w:rPr>
          <w:rFonts w:ascii="Times New Roman" w:hAnsi="Times New Roman" w:cs="Times New Roman"/>
          <w:sz w:val="24"/>
          <w:szCs w:val="24"/>
        </w:rPr>
        <w:t>конкурса: «Юный чтец» (декламация); «Юный поэт» (стихосложение и декламация);</w:t>
      </w:r>
    </w:p>
    <w:p w:rsidR="0086139C" w:rsidRPr="000F10C6" w:rsidRDefault="0086139C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 номинации «Юный чтец» участники Конкурса предоставляют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700972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с подготовленными поэтическими тестами А.С. Пушкина и других авторов;</w:t>
      </w:r>
    </w:p>
    <w:p w:rsidR="0086139C" w:rsidRPr="000F10C6" w:rsidRDefault="0086139C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 номинации «Юный поэт» участники Конкурса предоставляют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157AB8">
        <w:rPr>
          <w:rFonts w:ascii="Times New Roman" w:hAnsi="Times New Roman" w:cs="Times New Roman"/>
          <w:sz w:val="24"/>
          <w:szCs w:val="24"/>
        </w:rPr>
        <w:t>аботу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с собственными произведениями (в исполнении автора) с приложением текстов в письменном, печатном или электронном виде. Шрифт </w:t>
      </w:r>
      <w:r w:rsidRPr="000F10C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F10C6">
        <w:rPr>
          <w:rFonts w:ascii="Times New Roman" w:hAnsi="Times New Roman" w:cs="Times New Roman"/>
          <w:sz w:val="24"/>
          <w:szCs w:val="24"/>
        </w:rPr>
        <w:t xml:space="preserve"> </w:t>
      </w:r>
      <w:r w:rsidRPr="000F10C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1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котап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>; кегль 14;</w:t>
      </w:r>
      <w:r w:rsidR="00275121" w:rsidRPr="000F10C6">
        <w:rPr>
          <w:rFonts w:ascii="Times New Roman" w:hAnsi="Times New Roman" w:cs="Times New Roman"/>
          <w:sz w:val="24"/>
          <w:szCs w:val="24"/>
        </w:rPr>
        <w:t xml:space="preserve"> </w:t>
      </w:r>
      <w:r w:rsidRPr="000F10C6">
        <w:rPr>
          <w:rFonts w:ascii="Times New Roman" w:hAnsi="Times New Roman" w:cs="Times New Roman"/>
          <w:sz w:val="24"/>
          <w:szCs w:val="24"/>
        </w:rPr>
        <w:lastRenderedPageBreak/>
        <w:t xml:space="preserve">интервал 1,5; для дальнейшего включения </w:t>
      </w:r>
      <w:r w:rsidR="00DF1B47" w:rsidRPr="000F10C6">
        <w:rPr>
          <w:rFonts w:ascii="Times New Roman" w:hAnsi="Times New Roman" w:cs="Times New Roman"/>
          <w:sz w:val="24"/>
          <w:szCs w:val="24"/>
        </w:rPr>
        <w:t>в сборник (по возможности приложение добавляется к анкете-заявке);</w:t>
      </w:r>
    </w:p>
    <w:p w:rsidR="00DF1B47" w:rsidRPr="000F10C6" w:rsidRDefault="00DF1B47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возрастные категории участников: </w:t>
      </w:r>
    </w:p>
    <w:p w:rsidR="00DF1B47" w:rsidRPr="000F10C6" w:rsidRDefault="00DF1B47" w:rsidP="000F10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младшая школьная категория (1-4 классы);</w:t>
      </w:r>
    </w:p>
    <w:p w:rsidR="00DF1B47" w:rsidRPr="000F10C6" w:rsidRDefault="00DF1B47" w:rsidP="000F10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средняя школьная категория (5-8 классы);</w:t>
      </w:r>
    </w:p>
    <w:p w:rsidR="00DF1B47" w:rsidRPr="000F10C6" w:rsidRDefault="00DF1B47" w:rsidP="000F10C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старшая школьная категория (9-11 классы).</w:t>
      </w:r>
    </w:p>
    <w:p w:rsidR="00DF1B47" w:rsidRPr="000F10C6" w:rsidRDefault="00DF1B47" w:rsidP="000F10C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Организационный комитет Конкурса:</w:t>
      </w:r>
    </w:p>
    <w:p w:rsidR="00DF1B47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</w:t>
      </w:r>
      <w:r w:rsidR="00DF1B47" w:rsidRPr="000F10C6">
        <w:rPr>
          <w:rFonts w:ascii="Times New Roman" w:hAnsi="Times New Roman" w:cs="Times New Roman"/>
          <w:sz w:val="24"/>
          <w:szCs w:val="24"/>
        </w:rPr>
        <w:t>рганизационный комитет (рабочая группа) назначается приказом директора ГБУК РК «Крымский литературно-художественный мемориальный музей-заповедник», организационный комитет руководит работой по подготовке и проведению Конкурса;</w:t>
      </w:r>
    </w:p>
    <w:p w:rsidR="00DF1B47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организационный комитет координирует и контролирует подготовку Конкурса;</w:t>
      </w:r>
    </w:p>
    <w:p w:rsidR="00E379B4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создает электронное сопровождение Конкурса;</w:t>
      </w:r>
    </w:p>
    <w:p w:rsidR="00E379B4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приглашает и утверждает состав жюри;</w:t>
      </w:r>
    </w:p>
    <w:p w:rsidR="00E379B4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составляет списки участников;</w:t>
      </w:r>
    </w:p>
    <w:p w:rsidR="00E379B4" w:rsidRPr="000F10C6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собирает заполненные оценочные бланки;</w:t>
      </w:r>
    </w:p>
    <w:p w:rsidR="00E379B4" w:rsidRDefault="00E379B4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на основании заполненных членами жюри оценочных бланков определяет </w:t>
      </w:r>
      <w:r w:rsidR="00BA4CEF">
        <w:rPr>
          <w:rFonts w:ascii="Times New Roman" w:hAnsi="Times New Roman" w:cs="Times New Roman"/>
          <w:sz w:val="24"/>
          <w:szCs w:val="24"/>
        </w:rPr>
        <w:t>победителей;</w:t>
      </w:r>
    </w:p>
    <w:p w:rsidR="00BA4CEF" w:rsidRPr="000F10C6" w:rsidRDefault="00BA4CEF" w:rsidP="000F10C6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дипломы с последующей рассылкой.</w:t>
      </w:r>
    </w:p>
    <w:p w:rsidR="00E379B4" w:rsidRPr="000F10C6" w:rsidRDefault="00E379B4" w:rsidP="000F10C6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Организационный комитет:</w:t>
      </w:r>
    </w:p>
    <w:p w:rsidR="00E379B4" w:rsidRPr="000F10C6" w:rsidRDefault="00E379B4" w:rsidP="000F10C6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298640, Российская Федерация, Республика Крым</w:t>
      </w:r>
    </w:p>
    <w:p w:rsidR="00E379B4" w:rsidRPr="000F10C6" w:rsidRDefault="00E379B4" w:rsidP="000F10C6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Гурзуф, переулок А.П. Чехова, 22</w:t>
      </w:r>
    </w:p>
    <w:p w:rsidR="00E379B4" w:rsidRPr="000F10C6" w:rsidRDefault="00186E8A" w:rsidP="000F10C6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79B4" w:rsidRPr="000F10C6">
          <w:rPr>
            <w:rStyle w:val="a5"/>
            <w:rFonts w:ascii="Times New Roman" w:hAnsi="Times New Roman" w:cs="Times New Roman"/>
            <w:sz w:val="24"/>
            <w:szCs w:val="24"/>
            <w:u w:color="000000"/>
          </w:rPr>
          <w:t>mpgurzuf2016@mail.ru</w:t>
        </w:r>
      </w:hyperlink>
      <w:r w:rsidR="00E379B4" w:rsidRPr="000F10C6">
        <w:rPr>
          <w:rFonts w:ascii="Times New Roman" w:hAnsi="Times New Roman" w:cs="Times New Roman"/>
          <w:sz w:val="24"/>
          <w:szCs w:val="24"/>
        </w:rPr>
        <w:t>;</w:t>
      </w:r>
    </w:p>
    <w:p w:rsidR="00E379B4" w:rsidRDefault="00E379B4" w:rsidP="000F10C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Координаторы:</w:t>
      </w:r>
      <w:r w:rsidR="000F10C6">
        <w:rPr>
          <w:rFonts w:ascii="Times New Roman" w:hAnsi="Times New Roman" w:cs="Times New Roman"/>
          <w:sz w:val="24"/>
          <w:szCs w:val="24"/>
        </w:rPr>
        <w:t xml:space="preserve"> </w:t>
      </w:r>
      <w:r w:rsidRPr="000F10C6">
        <w:rPr>
          <w:rFonts w:ascii="Times New Roman" w:hAnsi="Times New Roman" w:cs="Times New Roman"/>
          <w:sz w:val="24"/>
          <w:szCs w:val="24"/>
        </w:rPr>
        <w:t xml:space="preserve">заведующая отделом музея «Музей А.С. Пушкина в Гурзуфе» Джакаева </w:t>
      </w:r>
      <w:r w:rsidR="000F10C6">
        <w:rPr>
          <w:rFonts w:ascii="Times New Roman" w:hAnsi="Times New Roman" w:cs="Times New Roman"/>
          <w:sz w:val="24"/>
          <w:szCs w:val="24"/>
        </w:rPr>
        <w:t xml:space="preserve">  </w:t>
      </w:r>
      <w:r w:rsidRPr="000F10C6">
        <w:rPr>
          <w:rFonts w:ascii="Times New Roman" w:hAnsi="Times New Roman" w:cs="Times New Roman"/>
          <w:sz w:val="24"/>
          <w:szCs w:val="24"/>
        </w:rPr>
        <w:t>Татьяна Вячеславовна +7 (978) 982-23-39;</w:t>
      </w:r>
    </w:p>
    <w:p w:rsidR="00C21C44" w:rsidRPr="000F10C6" w:rsidRDefault="00C21C44" w:rsidP="000F10C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79B4" w:rsidRPr="000F10C6" w:rsidRDefault="00E379B4" w:rsidP="000F10C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Порядок формирования работы жюри:</w:t>
      </w:r>
    </w:p>
    <w:p w:rsidR="00E379B4" w:rsidRPr="000F10C6" w:rsidRDefault="00E379B4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402AC2" w:rsidRPr="000F10C6">
        <w:rPr>
          <w:rFonts w:ascii="Times New Roman" w:hAnsi="Times New Roman" w:cs="Times New Roman"/>
          <w:sz w:val="24"/>
          <w:szCs w:val="24"/>
        </w:rPr>
        <w:t xml:space="preserve">формирует состав жюри Конкурса. Жюри осуществляет оценивание работ дистанционно, просматривая </w:t>
      </w:r>
      <w:proofErr w:type="spellStart"/>
      <w:r w:rsidR="00402AC2" w:rsidRPr="000F10C6">
        <w:rPr>
          <w:rFonts w:ascii="Times New Roman" w:hAnsi="Times New Roman" w:cs="Times New Roman"/>
          <w:sz w:val="24"/>
          <w:szCs w:val="24"/>
        </w:rPr>
        <w:t>видеор</w:t>
      </w:r>
      <w:r w:rsidR="00BA4CEF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="00402AC2" w:rsidRPr="000F10C6">
        <w:rPr>
          <w:rFonts w:ascii="Times New Roman" w:hAnsi="Times New Roman" w:cs="Times New Roman"/>
          <w:sz w:val="24"/>
          <w:szCs w:val="24"/>
        </w:rPr>
        <w:t xml:space="preserve"> и заполняя бланки оценочных листов в электронном виде;</w:t>
      </w:r>
    </w:p>
    <w:p w:rsidR="00402AC2" w:rsidRPr="000F10C6" w:rsidRDefault="00402AC2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в состав жюри входят сотрудники музея и приглашенные из числа профессиональных писателей, поэтов, режиссеров, представителей творческих и театральных союзов, работников сферы культуры;</w:t>
      </w:r>
    </w:p>
    <w:p w:rsidR="00402AC2" w:rsidRPr="000F10C6" w:rsidRDefault="00402AC2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каждый из членов жюри оценивает свою группу участников, согласно пункту 4.6.;</w:t>
      </w:r>
    </w:p>
    <w:p w:rsidR="00402AC2" w:rsidRPr="000F10C6" w:rsidRDefault="00402AC2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 xml:space="preserve">в сроки, указанные в пункте 3.5., жюри проводит конкурсный просмотр </w:t>
      </w:r>
      <w:proofErr w:type="spellStart"/>
      <w:r w:rsidRPr="000F10C6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0F10C6">
        <w:rPr>
          <w:rFonts w:ascii="Times New Roman" w:hAnsi="Times New Roman" w:cs="Times New Roman"/>
          <w:sz w:val="24"/>
          <w:szCs w:val="24"/>
        </w:rPr>
        <w:t xml:space="preserve"> дистанционно; </w:t>
      </w:r>
    </w:p>
    <w:p w:rsidR="00402AC2" w:rsidRPr="000F10C6" w:rsidRDefault="00402AC2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каждый член жюри заполняет оценочный бланк, заполненный бланк направляет в организационный комитет;</w:t>
      </w:r>
    </w:p>
    <w:p w:rsidR="00402AC2" w:rsidRPr="000F10C6" w:rsidRDefault="00402AC2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подведение итогов конкурса проходит 30-31 марта 2024 года, определяются победители:</w:t>
      </w:r>
    </w:p>
    <w:p w:rsidR="00402AC2" w:rsidRPr="000F10C6" w:rsidRDefault="00402AC2" w:rsidP="000F10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Диплом 1 место (в каждой номинации, по возрастным школьным категориям);</w:t>
      </w:r>
    </w:p>
    <w:p w:rsidR="00402AC2" w:rsidRPr="000F10C6" w:rsidRDefault="00402AC2" w:rsidP="000F10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Диплом 2 место (в каждой номинации, по возрастным школьным категориям);</w:t>
      </w:r>
    </w:p>
    <w:p w:rsidR="00402AC2" w:rsidRPr="000F10C6" w:rsidRDefault="00402AC2" w:rsidP="000F10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Диплом 3 место (в каждой номинации, по возрастным школьным категориям);</w:t>
      </w:r>
    </w:p>
    <w:p w:rsidR="00FE13D8" w:rsidRPr="000F10C6" w:rsidRDefault="00FE13D8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д</w:t>
      </w:r>
      <w:r w:rsidR="00402AC2" w:rsidRPr="000F10C6">
        <w:rPr>
          <w:rFonts w:ascii="Times New Roman" w:hAnsi="Times New Roman" w:cs="Times New Roman"/>
          <w:sz w:val="24"/>
          <w:szCs w:val="24"/>
        </w:rPr>
        <w:t xml:space="preserve">ипломами участника награждаются все участвующие в конкурсных </w:t>
      </w:r>
      <w:r w:rsidRPr="000F10C6">
        <w:rPr>
          <w:rFonts w:ascii="Times New Roman" w:hAnsi="Times New Roman" w:cs="Times New Roman"/>
          <w:sz w:val="24"/>
          <w:szCs w:val="24"/>
        </w:rPr>
        <w:t>номинациях, дипломы оформляются в электронном варианте и рассылаются на указанные адреса в анкете-заявке;</w:t>
      </w:r>
    </w:p>
    <w:p w:rsidR="00FE13D8" w:rsidRPr="000F10C6" w:rsidRDefault="00FE13D8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lastRenderedPageBreak/>
        <w:t>жюри Конкурса не предоставляет рецензий, отзывов, объяснительных записок, не вступает в дискуссию и переписку с участниками конкурса;</w:t>
      </w:r>
    </w:p>
    <w:p w:rsidR="00FE13D8" w:rsidRDefault="00FE13D8" w:rsidP="000F10C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C6">
        <w:rPr>
          <w:rFonts w:ascii="Times New Roman" w:hAnsi="Times New Roman" w:cs="Times New Roman"/>
          <w:sz w:val="24"/>
          <w:szCs w:val="24"/>
        </w:rPr>
        <w:t>музей оставляет за собой право с разрешения законного представителя конкурсанта использовать полученные работы для мероприятий и прессы, с обязательным указанием автора.</w:t>
      </w: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EF" w:rsidRPr="000F10C6" w:rsidRDefault="00BA4CEF" w:rsidP="00BA4CE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0C6" w:rsidRPr="00C21C44" w:rsidRDefault="000F10C6" w:rsidP="00C21C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10C6" w:rsidRPr="00C21C44" w:rsidRDefault="00C21C44" w:rsidP="00C21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C44">
        <w:rPr>
          <w:rFonts w:ascii="Times New Roman" w:hAnsi="Times New Roman" w:cs="Times New Roman"/>
          <w:sz w:val="24"/>
          <w:szCs w:val="24"/>
        </w:rPr>
        <w:t xml:space="preserve">   в</w:t>
      </w:r>
      <w:r w:rsidR="000F10C6" w:rsidRPr="00C21C44">
        <w:rPr>
          <w:rFonts w:ascii="Times New Roman" w:hAnsi="Times New Roman" w:cs="Times New Roman"/>
          <w:sz w:val="24"/>
          <w:szCs w:val="24"/>
        </w:rPr>
        <w:t xml:space="preserve"> оргкомитет конкурса</w:t>
      </w:r>
    </w:p>
    <w:p w:rsidR="00C21C44" w:rsidRDefault="00C21C44" w:rsidP="00C21C44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21C44">
        <w:rPr>
          <w:rFonts w:ascii="Times New Roman" w:hAnsi="Times New Roman" w:cs="Times New Roman"/>
          <w:sz w:val="24"/>
          <w:szCs w:val="24"/>
        </w:rPr>
        <w:t>«</w:t>
      </w:r>
      <w:r w:rsidR="000F10C6" w:rsidRPr="00C21C44">
        <w:rPr>
          <w:rFonts w:ascii="Times New Roman" w:hAnsi="Times New Roman" w:cs="Times New Roman"/>
          <w:sz w:val="24"/>
          <w:szCs w:val="24"/>
        </w:rPr>
        <w:t>Мы рождены для вдохновенья...»</w:t>
      </w:r>
      <w:r w:rsidR="000F10C6" w:rsidRPr="00C21C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F10C6" w:rsidRPr="00C21C44" w:rsidRDefault="000F10C6" w:rsidP="00C21C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0F10C6" w:rsidRPr="00C21C44" w:rsidRDefault="000F10C6" w:rsidP="00C21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0F10C6" w:rsidRPr="00C21C44" w:rsidRDefault="000F10C6" w:rsidP="00C21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на участие в Конкурсе юных чтецов и поэтов «Мы рождены для вдохновенья...»</w:t>
      </w:r>
    </w:p>
    <w:p w:rsidR="000F10C6" w:rsidRPr="00C21C44" w:rsidRDefault="000F10C6" w:rsidP="00C21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6" w:rsidRPr="00C21C44" w:rsidRDefault="000F10C6" w:rsidP="00C21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ФИО участника конкурса</w:t>
      </w:r>
      <w:r w:rsidR="0071715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F10C6" w:rsidRPr="00C21C44" w:rsidRDefault="000F10C6" w:rsidP="007171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(Ф.И.О. пишутся полностью)</w:t>
      </w:r>
    </w:p>
    <w:p w:rsidR="000F10C6" w:rsidRDefault="000F10C6" w:rsidP="00C21C4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C44">
        <w:rPr>
          <w:rFonts w:ascii="Times New Roman" w:hAnsi="Times New Roman" w:cs="Times New Roman"/>
          <w:sz w:val="24"/>
          <w:szCs w:val="24"/>
        </w:rPr>
        <w:t>Дата и год рождения участника</w:t>
      </w:r>
      <w:r w:rsidR="0071715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</w:t>
      </w:r>
    </w:p>
    <w:p w:rsidR="00717151" w:rsidRPr="00C21C44" w:rsidRDefault="00717151" w:rsidP="00C21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6" w:rsidRDefault="000F10C6" w:rsidP="0071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Школа, учебное заведение</w:t>
      </w:r>
      <w:r w:rsidR="0071715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17151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</w:t>
      </w:r>
    </w:p>
    <w:p w:rsidR="00717151" w:rsidRPr="00C21C44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6" w:rsidRDefault="00717151" w:rsidP="00C21C4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F10C6" w:rsidRPr="00C21C44">
        <w:rPr>
          <w:rFonts w:ascii="Times New Roman" w:hAnsi="Times New Roman" w:cs="Times New Roman"/>
          <w:sz w:val="24"/>
          <w:szCs w:val="24"/>
        </w:rPr>
        <w:t>минация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717151" w:rsidRPr="00C21C44" w:rsidRDefault="00717151" w:rsidP="00C21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6" w:rsidRPr="00C21C44" w:rsidRDefault="000F10C6" w:rsidP="00C21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Автор, название произведения</w:t>
      </w:r>
      <w:r w:rsidR="007171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F10C6" w:rsidRPr="00C21C44" w:rsidRDefault="000F10C6" w:rsidP="00C21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6" w:rsidRDefault="000F10C6" w:rsidP="00C21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 xml:space="preserve"> В настоящей заявке на участие в Конкурсе Я,</w:t>
      </w:r>
      <w:r w:rsidR="007171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7151" w:rsidRPr="00C21C44" w:rsidRDefault="00717151" w:rsidP="00C21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F10C6" w:rsidRDefault="000F10C6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участник (или законный представитель участника), выражаю согласие на обработку и использование организаторами (по своему усмотрению) моих персональных данных, в том числе фамилии, имени отчества, годе, месяце, дате рождения, адресе, образовании, на использование фотографий, интервью и другой ин</w:t>
      </w:r>
      <w:r w:rsidR="00717151">
        <w:rPr>
          <w:rFonts w:ascii="Times New Roman" w:hAnsi="Times New Roman" w:cs="Times New Roman"/>
          <w:sz w:val="24"/>
          <w:szCs w:val="24"/>
        </w:rPr>
        <w:t>формации, связанной с участием в Конкурсе.</w:t>
      </w:r>
    </w:p>
    <w:p w:rsidR="00717151" w:rsidRDefault="00717151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7151" w:rsidRPr="00C21C44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F33C3" wp14:editId="3E21AAEA">
            <wp:extent cx="5661025" cy="15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51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ab/>
        <w:t>Ф.И.О. полностью</w:t>
      </w:r>
      <w:r w:rsidRPr="00C21C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C44">
        <w:rPr>
          <w:rFonts w:ascii="Times New Roman" w:hAnsi="Times New Roman" w:cs="Times New Roman"/>
          <w:sz w:val="24"/>
          <w:szCs w:val="24"/>
        </w:rPr>
        <w:t>подпись</w:t>
      </w:r>
    </w:p>
    <w:p w:rsidR="00717151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151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151" w:rsidRPr="00C21C44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151" w:rsidRPr="00C21C44" w:rsidRDefault="00717151" w:rsidP="00717151">
      <w:pPr>
        <w:pStyle w:val="a3"/>
        <w:rPr>
          <w:rFonts w:ascii="Times New Roman" w:hAnsi="Times New Roman" w:cs="Times New Roman"/>
          <w:sz w:val="24"/>
          <w:szCs w:val="24"/>
        </w:rPr>
        <w:sectPr w:rsidR="00717151" w:rsidRPr="00C21C44" w:rsidSect="000F10C6">
          <w:pgSz w:w="11904" w:h="16834"/>
          <w:pgMar w:top="1127" w:right="768" w:bottom="1402" w:left="1075" w:header="720" w:footer="720" w:gutter="0"/>
          <w:cols w:space="720"/>
        </w:sectPr>
      </w:pPr>
      <w:r w:rsidRPr="00C21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9469F" wp14:editId="3D771F93">
            <wp:extent cx="1099185" cy="1162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C44">
        <w:rPr>
          <w:rFonts w:ascii="Times New Roman" w:hAnsi="Times New Roman" w:cs="Times New Roman"/>
          <w:sz w:val="24"/>
          <w:szCs w:val="24"/>
        </w:rPr>
        <w:t>2024 год</w:t>
      </w:r>
    </w:p>
    <w:p w:rsidR="00717151" w:rsidRPr="00717151" w:rsidRDefault="00717151" w:rsidP="00717151">
      <w:pPr>
        <w:spacing w:after="283" w:line="26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15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7171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0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85" w:type="dxa"/>
        <w:tblInd w:w="-570" w:type="dxa"/>
        <w:tblCellMar>
          <w:top w:w="35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687"/>
        <w:gridCol w:w="2293"/>
        <w:gridCol w:w="778"/>
        <w:gridCol w:w="743"/>
        <w:gridCol w:w="762"/>
        <w:gridCol w:w="607"/>
        <w:gridCol w:w="750"/>
        <w:gridCol w:w="849"/>
      </w:tblGrid>
      <w:tr w:rsidR="00717151" w:rsidRPr="00F54D69" w:rsidTr="00717151">
        <w:trPr>
          <w:trHeight w:val="266"/>
        </w:trPr>
        <w:tc>
          <w:tcPr>
            <w:tcW w:w="2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Произведение, автор</w:t>
            </w:r>
          </w:p>
        </w:tc>
        <w:tc>
          <w:tcPr>
            <w:tcW w:w="44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Оценка 0-5 баллов</w:t>
            </w:r>
          </w:p>
        </w:tc>
      </w:tr>
      <w:tr w:rsidR="00717151" w:rsidRPr="00F54D69" w:rsidTr="00717151">
        <w:trPr>
          <w:trHeight w:val="270"/>
        </w:trPr>
        <w:tc>
          <w:tcPr>
            <w:tcW w:w="21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proofErr w:type="gram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зиция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gram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арти</w:t>
            </w:r>
            <w:proofErr w:type="gram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тизм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7151" w:rsidRPr="00F54D69" w:rsidTr="00717151">
        <w:trPr>
          <w:trHeight w:val="1672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51" w:rsidRPr="00F54D69" w:rsidTr="00717151">
        <w:trPr>
          <w:trHeight w:val="56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Примечание, Рекомендации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51" w:rsidRPr="00F54D69" w:rsidTr="00717151">
        <w:trPr>
          <w:trHeight w:val="1382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51" w:rsidRPr="00F54D69" w:rsidTr="00717151">
        <w:trPr>
          <w:trHeight w:val="563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Примечание, Рекомендации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51" w:rsidRPr="00F54D69" w:rsidTr="00717151">
        <w:trPr>
          <w:trHeight w:val="1387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51" w:rsidRPr="00F54D69" w:rsidTr="00717151">
        <w:trPr>
          <w:trHeight w:val="56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7151">
              <w:rPr>
                <w:rFonts w:ascii="Times New Roman" w:hAnsi="Times New Roman" w:cs="Times New Roman"/>
                <w:sz w:val="24"/>
                <w:szCs w:val="24"/>
              </w:rPr>
              <w:t>Примечание, Рекомендации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7151" w:rsidRPr="00717151" w:rsidRDefault="00717151" w:rsidP="00717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9B4" w:rsidRPr="00717151" w:rsidRDefault="00E379B4" w:rsidP="00717151">
      <w:pPr>
        <w:tabs>
          <w:tab w:val="left" w:pos="2131"/>
        </w:tabs>
      </w:pPr>
    </w:p>
    <w:sectPr w:rsidR="00E379B4" w:rsidRPr="0071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03228D6C"/>
    <w:lvl w:ilvl="0" w:tplc="FA56662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381DA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42DB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CB7E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E0CB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6E3CF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87CB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5A346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C82A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6852D4"/>
    <w:multiLevelType w:val="hybridMultilevel"/>
    <w:tmpl w:val="8EDE5E9C"/>
    <w:lvl w:ilvl="0" w:tplc="E92610E0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EC7C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CCC2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22789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58CCF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7C237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30907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9C269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10C77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936CE8"/>
    <w:multiLevelType w:val="multilevel"/>
    <w:tmpl w:val="8CE0F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F14906"/>
    <w:multiLevelType w:val="hybridMultilevel"/>
    <w:tmpl w:val="5E2AD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825A7"/>
    <w:multiLevelType w:val="hybridMultilevel"/>
    <w:tmpl w:val="6B809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D"/>
    <w:rsid w:val="000627B1"/>
    <w:rsid w:val="000F10C6"/>
    <w:rsid w:val="00157AB8"/>
    <w:rsid w:val="00186E8A"/>
    <w:rsid w:val="00275121"/>
    <w:rsid w:val="00402AC2"/>
    <w:rsid w:val="00624F69"/>
    <w:rsid w:val="00700972"/>
    <w:rsid w:val="00717151"/>
    <w:rsid w:val="0086139C"/>
    <w:rsid w:val="00BA4CEF"/>
    <w:rsid w:val="00C21C44"/>
    <w:rsid w:val="00D4689D"/>
    <w:rsid w:val="00DF1B47"/>
    <w:rsid w:val="00E379B4"/>
    <w:rsid w:val="00F261E4"/>
    <w:rsid w:val="00F34D5D"/>
    <w:rsid w:val="00FC2C55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C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C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D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C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2C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4D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pgurzuf201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gurzuf201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2024-02-10T07:03:00Z</dcterms:created>
  <dcterms:modified xsi:type="dcterms:W3CDTF">2024-02-14T09:35:00Z</dcterms:modified>
</cp:coreProperties>
</file>